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4" w:rsidRPr="006060B9" w:rsidRDefault="00044663" w:rsidP="00430CC4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БЕЛ</w:t>
      </w:r>
      <w:r w:rsidR="00430CC4" w:rsidRPr="006060B9">
        <w:rPr>
          <w:b/>
          <w:caps/>
          <w:sz w:val="28"/>
          <w:szCs w:val="28"/>
        </w:rPr>
        <w:t>овский сельский Совет депутатов</w:t>
      </w:r>
    </w:p>
    <w:p w:rsidR="00430CC4" w:rsidRPr="006060B9" w:rsidRDefault="00430CC4" w:rsidP="00430CC4">
      <w:pPr>
        <w:spacing w:before="0" w:after="0"/>
        <w:jc w:val="center"/>
        <w:rPr>
          <w:b/>
          <w:caps/>
          <w:sz w:val="28"/>
          <w:szCs w:val="28"/>
        </w:rPr>
      </w:pPr>
      <w:r w:rsidRPr="006060B9">
        <w:rPr>
          <w:b/>
          <w:caps/>
          <w:sz w:val="28"/>
          <w:szCs w:val="28"/>
        </w:rPr>
        <w:t>Троицкого района Алтайского края</w:t>
      </w:r>
    </w:p>
    <w:p w:rsidR="00430CC4" w:rsidRPr="006060B9" w:rsidRDefault="00430CC4" w:rsidP="00430CC4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430CC4" w:rsidRPr="006060B9" w:rsidRDefault="00430CC4" w:rsidP="00430CC4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 w:rsidRPr="006060B9">
        <w:rPr>
          <w:b/>
          <w:bCs/>
          <w:caps/>
          <w:sz w:val="28"/>
          <w:szCs w:val="28"/>
        </w:rPr>
        <w:t>РЕШЕНИЕ</w:t>
      </w:r>
    </w:p>
    <w:p w:rsidR="00430CC4" w:rsidRPr="00044663" w:rsidRDefault="004B7261" w:rsidP="00430CC4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91452E" w:rsidRPr="00044663">
        <w:rPr>
          <w:sz w:val="28"/>
          <w:szCs w:val="28"/>
        </w:rPr>
        <w:t>.</w:t>
      </w:r>
      <w:r w:rsidR="00044663" w:rsidRPr="00044663">
        <w:rPr>
          <w:sz w:val="28"/>
          <w:szCs w:val="28"/>
        </w:rPr>
        <w:t>10</w:t>
      </w:r>
      <w:r w:rsidR="0091452E" w:rsidRPr="00044663">
        <w:rPr>
          <w:sz w:val="28"/>
          <w:szCs w:val="28"/>
        </w:rPr>
        <w:t xml:space="preserve">.2023                   </w:t>
      </w:r>
      <w:r w:rsidR="00430CC4" w:rsidRPr="00044663">
        <w:rPr>
          <w:sz w:val="28"/>
          <w:szCs w:val="28"/>
        </w:rPr>
        <w:t xml:space="preserve">                                 </w:t>
      </w:r>
      <w:r w:rsidR="0091452E" w:rsidRPr="00044663">
        <w:rPr>
          <w:sz w:val="28"/>
          <w:szCs w:val="28"/>
        </w:rPr>
        <w:t xml:space="preserve">                          </w:t>
      </w:r>
      <w:r w:rsidR="00044663" w:rsidRPr="00044663">
        <w:rPr>
          <w:sz w:val="28"/>
          <w:szCs w:val="28"/>
        </w:rPr>
        <w:t xml:space="preserve">             </w:t>
      </w:r>
      <w:r w:rsidR="00044663">
        <w:rPr>
          <w:sz w:val="28"/>
          <w:szCs w:val="28"/>
        </w:rPr>
        <w:t xml:space="preserve">      </w:t>
      </w:r>
      <w:r w:rsidR="00044663" w:rsidRPr="00044663">
        <w:rPr>
          <w:sz w:val="28"/>
          <w:szCs w:val="28"/>
        </w:rPr>
        <w:t xml:space="preserve">               </w:t>
      </w:r>
      <w:r w:rsidR="0091452E" w:rsidRPr="00044663">
        <w:rPr>
          <w:sz w:val="28"/>
          <w:szCs w:val="28"/>
        </w:rPr>
        <w:t xml:space="preserve">  № </w:t>
      </w:r>
      <w:r w:rsidR="00044663" w:rsidRPr="00044663">
        <w:rPr>
          <w:sz w:val="28"/>
          <w:szCs w:val="28"/>
        </w:rPr>
        <w:t>19</w:t>
      </w:r>
    </w:p>
    <w:p w:rsidR="00430CC4" w:rsidRDefault="00044663" w:rsidP="00430CC4">
      <w:pPr>
        <w:spacing w:before="0" w:after="0"/>
        <w:jc w:val="center"/>
        <w:rPr>
          <w:b/>
        </w:rPr>
      </w:pPr>
      <w:r w:rsidRPr="00044663">
        <w:rPr>
          <w:b/>
        </w:rPr>
        <w:t>п</w:t>
      </w:r>
      <w:r w:rsidR="00430CC4" w:rsidRPr="00044663">
        <w:rPr>
          <w:b/>
        </w:rPr>
        <w:t xml:space="preserve">. </w:t>
      </w:r>
      <w:proofErr w:type="spellStart"/>
      <w:r w:rsidRPr="00044663">
        <w:rPr>
          <w:b/>
        </w:rPr>
        <w:t>Беловский</w:t>
      </w:r>
      <w:proofErr w:type="spellEnd"/>
    </w:p>
    <w:p w:rsidR="00B05FAF" w:rsidRDefault="00B05FAF" w:rsidP="00430CC4">
      <w:pPr>
        <w:spacing w:before="0" w:after="0"/>
        <w:jc w:val="center"/>
        <w:rPr>
          <w:b/>
        </w:rPr>
      </w:pPr>
    </w:p>
    <w:p w:rsidR="00B05FAF" w:rsidRDefault="00B05FAF" w:rsidP="00430CC4">
      <w:pPr>
        <w:spacing w:before="0" w:after="0"/>
        <w:jc w:val="center"/>
        <w:rPr>
          <w:b/>
        </w:rPr>
      </w:pPr>
    </w:p>
    <w:p w:rsidR="002D4CD9" w:rsidRDefault="002D4CD9" w:rsidP="002D4CD9">
      <w:pPr>
        <w:pStyle w:val="p4"/>
        <w:shd w:val="clear" w:color="auto" w:fill="FFFFFF"/>
        <w:spacing w:before="0" w:beforeAutospacing="0" w:after="0" w:afterAutospacing="0"/>
        <w:ind w:right="4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Беловского сельского Совета депутатов Троицкого района Алтайского края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края»</w:t>
      </w:r>
    </w:p>
    <w:p w:rsidR="00B05FAF" w:rsidRDefault="00B05FAF" w:rsidP="00430CC4">
      <w:pPr>
        <w:spacing w:before="0" w:after="0"/>
        <w:jc w:val="center"/>
        <w:rPr>
          <w:b/>
        </w:rPr>
      </w:pPr>
    </w:p>
    <w:p w:rsidR="00430CC4" w:rsidRPr="006060B9" w:rsidRDefault="00430CC4" w:rsidP="00430CC4">
      <w:pPr>
        <w:spacing w:before="0" w:after="0"/>
        <w:jc w:val="both"/>
        <w:rPr>
          <w:sz w:val="28"/>
          <w:szCs w:val="28"/>
        </w:rPr>
      </w:pPr>
    </w:p>
    <w:p w:rsidR="00570F36" w:rsidRDefault="00570F36" w:rsidP="00AB6045">
      <w:pPr>
        <w:tabs>
          <w:tab w:val="left" w:pos="2670"/>
          <w:tab w:val="left" w:pos="4500"/>
        </w:tabs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AB6045" w:rsidRDefault="00AB6045" w:rsidP="00AB6045">
      <w:pPr>
        <w:tabs>
          <w:tab w:val="left" w:pos="2670"/>
          <w:tab w:val="left" w:pos="450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F43A2C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914C22">
        <w:rPr>
          <w:sz w:val="28"/>
          <w:szCs w:val="28"/>
        </w:rPr>
        <w:t>Беловс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 w:rsidR="00914C22">
        <w:rPr>
          <w:sz w:val="28"/>
          <w:szCs w:val="28"/>
        </w:rPr>
        <w:t>Беловский</w:t>
      </w:r>
      <w:proofErr w:type="spellEnd"/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AB6045" w:rsidRDefault="00AB6045" w:rsidP="00AB6045">
      <w:pPr>
        <w:suppressAutoHyphens/>
        <w:spacing w:before="0" w:after="0"/>
        <w:ind w:firstLine="709"/>
        <w:jc w:val="both"/>
        <w:rPr>
          <w:b/>
          <w:bCs/>
          <w:sz w:val="28"/>
          <w:szCs w:val="28"/>
        </w:rPr>
      </w:pPr>
    </w:p>
    <w:p w:rsidR="00AB6045" w:rsidRDefault="00AB6045" w:rsidP="00AB6045">
      <w:pPr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color w:val="000000"/>
          <w:sz w:val="28"/>
          <w:szCs w:val="28"/>
        </w:rPr>
        <w:t xml:space="preserve">Положение о </w:t>
      </w:r>
      <w:r>
        <w:rPr>
          <w:bCs/>
          <w:sz w:val="28"/>
          <w:szCs w:val="28"/>
        </w:rPr>
        <w:t xml:space="preserve">бюджетном устройстве, бюджетном процессе и финансовом контроле в муниципальном образовании </w:t>
      </w:r>
      <w:proofErr w:type="spellStart"/>
      <w:r w:rsidR="00914C22">
        <w:rPr>
          <w:bCs/>
          <w:sz w:val="28"/>
          <w:szCs w:val="28"/>
        </w:rPr>
        <w:t>Беловс</w:t>
      </w:r>
      <w:r>
        <w:rPr>
          <w:bCs/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 xml:space="preserve">, утвержденное решением </w:t>
      </w:r>
      <w:r w:rsidR="00914C22">
        <w:rPr>
          <w:sz w:val="28"/>
          <w:szCs w:val="28"/>
        </w:rPr>
        <w:t>Беловс</w:t>
      </w:r>
      <w:r>
        <w:rPr>
          <w:sz w:val="28"/>
          <w:szCs w:val="28"/>
        </w:rPr>
        <w:t>кого сельского Совета депутатов Троицкого района Алтайского края от 19.</w:t>
      </w:r>
      <w:r w:rsidR="00914C22">
        <w:rPr>
          <w:sz w:val="28"/>
          <w:szCs w:val="28"/>
        </w:rPr>
        <w:t>11</w:t>
      </w:r>
      <w:r>
        <w:rPr>
          <w:sz w:val="28"/>
          <w:szCs w:val="28"/>
        </w:rPr>
        <w:t xml:space="preserve">.2020 № </w:t>
      </w:r>
      <w:r w:rsidR="00914C22">
        <w:rPr>
          <w:sz w:val="28"/>
          <w:szCs w:val="28"/>
        </w:rPr>
        <w:t>37</w:t>
      </w:r>
      <w:r>
        <w:rPr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="00A510B7">
        <w:rPr>
          <w:sz w:val="28"/>
          <w:szCs w:val="28"/>
        </w:rPr>
        <w:t>Беловс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края» следующие изменения:</w:t>
      </w:r>
    </w:p>
    <w:p w:rsidR="00AB6045" w:rsidRPr="006430C5" w:rsidRDefault="00AB6045" w:rsidP="00910E08">
      <w:pPr>
        <w:suppressAutoHyphens/>
        <w:spacing w:before="0" w:after="0"/>
        <w:ind w:firstLine="709"/>
        <w:jc w:val="both"/>
        <w:rPr>
          <w:sz w:val="28"/>
          <w:szCs w:val="28"/>
        </w:rPr>
      </w:pPr>
      <w:r w:rsidRPr="006430C5">
        <w:rPr>
          <w:bCs/>
          <w:sz w:val="28"/>
          <w:szCs w:val="28"/>
        </w:rPr>
        <w:t xml:space="preserve">1) </w:t>
      </w:r>
      <w:r w:rsidR="009F0F0F" w:rsidRPr="006430C5">
        <w:rPr>
          <w:sz w:val="28"/>
          <w:szCs w:val="28"/>
        </w:rPr>
        <w:t>стать</w:t>
      </w:r>
      <w:r w:rsidR="00910E08" w:rsidRPr="006430C5">
        <w:rPr>
          <w:sz w:val="28"/>
          <w:szCs w:val="28"/>
        </w:rPr>
        <w:t>ю</w:t>
      </w:r>
      <w:r w:rsidR="009F0F0F" w:rsidRPr="006430C5">
        <w:rPr>
          <w:sz w:val="28"/>
          <w:szCs w:val="28"/>
        </w:rPr>
        <w:t xml:space="preserve"> </w:t>
      </w:r>
      <w:r w:rsidR="00910E08" w:rsidRPr="006430C5">
        <w:rPr>
          <w:sz w:val="28"/>
          <w:szCs w:val="28"/>
        </w:rPr>
        <w:t>1</w:t>
      </w:r>
      <w:r w:rsidR="009F0F0F" w:rsidRPr="006430C5">
        <w:rPr>
          <w:sz w:val="28"/>
          <w:szCs w:val="28"/>
        </w:rPr>
        <w:t>5</w:t>
      </w:r>
      <w:r w:rsidR="00910E08" w:rsidRPr="006430C5">
        <w:rPr>
          <w:sz w:val="28"/>
          <w:szCs w:val="28"/>
        </w:rPr>
        <w:t>.</w:t>
      </w:r>
      <w:r w:rsidR="009F0F0F" w:rsidRPr="006430C5">
        <w:rPr>
          <w:sz w:val="28"/>
          <w:szCs w:val="28"/>
        </w:rPr>
        <w:t xml:space="preserve"> изложить в следующей редакции:</w:t>
      </w:r>
    </w:p>
    <w:p w:rsidR="00910E08" w:rsidRPr="00910E08" w:rsidRDefault="00470E1F" w:rsidP="00470E1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napToGrid/>
        <w:spacing w:before="0" w:after="0"/>
        <w:ind w:left="568"/>
        <w:jc w:val="both"/>
        <w:rPr>
          <w:b/>
          <w:bCs/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="00F729EA">
        <w:rPr>
          <w:color w:val="000000"/>
          <w:sz w:val="28"/>
          <w:szCs w:val="28"/>
        </w:rPr>
        <w:t xml:space="preserve"> </w:t>
      </w:r>
      <w:r w:rsidR="00910E08" w:rsidRPr="00910E08">
        <w:rPr>
          <w:color w:val="000000"/>
          <w:sz w:val="28"/>
          <w:szCs w:val="28"/>
        </w:rPr>
        <w:t>Отчеты об исполнении местного бюджета готовит финансовый орган.</w:t>
      </w:r>
    </w:p>
    <w:p w:rsidR="00910E08" w:rsidRPr="00910E08" w:rsidRDefault="00247902" w:rsidP="0024790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napToGrid/>
        <w:spacing w:before="0" w:after="0" w:line="274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2.</w:t>
      </w:r>
      <w:r w:rsidR="00F729EA">
        <w:rPr>
          <w:color w:val="000000"/>
          <w:spacing w:val="5"/>
          <w:sz w:val="28"/>
          <w:szCs w:val="28"/>
        </w:rPr>
        <w:t xml:space="preserve"> </w:t>
      </w:r>
      <w:r w:rsidR="00910E08" w:rsidRPr="00910E08">
        <w:rPr>
          <w:color w:val="000000"/>
          <w:spacing w:val="5"/>
          <w:sz w:val="28"/>
          <w:szCs w:val="28"/>
        </w:rPr>
        <w:t xml:space="preserve">Отчет об исполнении местного бюджета за первый квартал, полугодие и девять </w:t>
      </w:r>
      <w:r w:rsidR="00910E08" w:rsidRPr="00910E08">
        <w:rPr>
          <w:color w:val="000000"/>
          <w:sz w:val="28"/>
          <w:szCs w:val="28"/>
        </w:rPr>
        <w:t xml:space="preserve">месяцев    текущего    финансового    года   принимается    постановлением    администрации </w:t>
      </w:r>
      <w:r w:rsidR="00910E08" w:rsidRPr="00910E08">
        <w:rPr>
          <w:color w:val="000000"/>
          <w:spacing w:val="-1"/>
          <w:sz w:val="28"/>
          <w:szCs w:val="28"/>
        </w:rPr>
        <w:t>сельсовета и направляется в сельский Совет депутатов.</w:t>
      </w:r>
    </w:p>
    <w:p w:rsidR="00910E08" w:rsidRPr="00910E08" w:rsidRDefault="00247902" w:rsidP="0024790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napToGrid/>
        <w:spacing w:before="0" w:after="0" w:line="278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3.</w:t>
      </w:r>
      <w:r w:rsidR="00F729EA">
        <w:rPr>
          <w:color w:val="000000"/>
          <w:spacing w:val="1"/>
          <w:sz w:val="28"/>
          <w:szCs w:val="28"/>
        </w:rPr>
        <w:t xml:space="preserve"> </w:t>
      </w:r>
      <w:r w:rsidR="00910E08" w:rsidRPr="00910E08">
        <w:rPr>
          <w:color w:val="000000"/>
          <w:spacing w:val="1"/>
          <w:sz w:val="28"/>
          <w:szCs w:val="28"/>
        </w:rPr>
        <w:t xml:space="preserve">Отчет об исполнении местного бюджета должен быть составлен в соответствии со </w:t>
      </w:r>
      <w:r w:rsidR="00910E08" w:rsidRPr="00910E08">
        <w:rPr>
          <w:color w:val="000000"/>
          <w:spacing w:val="-1"/>
          <w:sz w:val="28"/>
          <w:szCs w:val="28"/>
        </w:rPr>
        <w:t xml:space="preserve">структурой и бюджетной классификацией, </w:t>
      </w:r>
      <w:proofErr w:type="gramStart"/>
      <w:r w:rsidR="00910E08" w:rsidRPr="00910E08">
        <w:rPr>
          <w:color w:val="000000"/>
          <w:spacing w:val="-1"/>
          <w:sz w:val="28"/>
          <w:szCs w:val="28"/>
        </w:rPr>
        <w:t>которые</w:t>
      </w:r>
      <w:proofErr w:type="gramEnd"/>
      <w:r w:rsidR="00910E08" w:rsidRPr="00910E08">
        <w:rPr>
          <w:color w:val="000000"/>
          <w:spacing w:val="-1"/>
          <w:sz w:val="28"/>
          <w:szCs w:val="28"/>
        </w:rPr>
        <w:t xml:space="preserve"> применялись при его утверждении.</w:t>
      </w:r>
    </w:p>
    <w:p w:rsidR="00910E08" w:rsidRPr="00910E08" w:rsidRDefault="00247902" w:rsidP="00247902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napToGrid/>
        <w:spacing w:before="0" w:after="0" w:line="274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F729EA">
        <w:rPr>
          <w:color w:val="000000"/>
          <w:sz w:val="28"/>
          <w:szCs w:val="28"/>
        </w:rPr>
        <w:t xml:space="preserve"> </w:t>
      </w:r>
      <w:r w:rsidR="00910E08" w:rsidRPr="00910E08">
        <w:rPr>
          <w:color w:val="000000"/>
          <w:sz w:val="28"/>
          <w:szCs w:val="28"/>
        </w:rPr>
        <w:t xml:space="preserve">Предварительное рассмотрение проекта решения об исполнении местного бюджета за   отчетный   финансовый   год   осуществляется   в   порядке,   установленном   настоящим </w:t>
      </w:r>
      <w:r w:rsidR="00910E08" w:rsidRPr="00910E08">
        <w:rPr>
          <w:color w:val="000000"/>
          <w:spacing w:val="-1"/>
          <w:sz w:val="28"/>
          <w:szCs w:val="28"/>
        </w:rPr>
        <w:t>Положением для рассмотрения проекта местного бюджета.</w:t>
      </w:r>
    </w:p>
    <w:p w:rsidR="00910E08" w:rsidRPr="00910E08" w:rsidRDefault="00247902" w:rsidP="00F729E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napToGrid/>
        <w:spacing w:before="0" w:after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5.</w:t>
      </w:r>
      <w:r w:rsidR="00F729EA">
        <w:rPr>
          <w:color w:val="000000"/>
          <w:sz w:val="28"/>
          <w:szCs w:val="28"/>
          <w:shd w:val="clear" w:color="auto" w:fill="FFFFFF"/>
        </w:rPr>
        <w:t xml:space="preserve"> </w:t>
      </w:r>
      <w:r w:rsidR="00910E08" w:rsidRPr="00910E08">
        <w:rPr>
          <w:color w:val="000000"/>
          <w:sz w:val="28"/>
          <w:szCs w:val="28"/>
          <w:shd w:val="clear" w:color="auto" w:fill="FFFFFF"/>
        </w:rPr>
        <w:t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="00910E08" w:rsidRPr="00910E08">
        <w:rPr>
          <w:color w:val="000000"/>
          <w:spacing w:val="-14"/>
          <w:sz w:val="28"/>
          <w:szCs w:val="28"/>
        </w:rPr>
        <w:t xml:space="preserve"> </w:t>
      </w:r>
    </w:p>
    <w:p w:rsidR="00910E08" w:rsidRPr="00910E08" w:rsidRDefault="00247902" w:rsidP="00247902">
      <w:pPr>
        <w:widowControl w:val="0"/>
        <w:autoSpaceDE w:val="0"/>
        <w:autoSpaceDN w:val="0"/>
        <w:adjustRightInd w:val="0"/>
        <w:snapToGrid/>
        <w:spacing w:before="0" w:after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6.</w:t>
      </w:r>
      <w:r w:rsidR="00910E08" w:rsidRPr="00910E08">
        <w:rPr>
          <w:color w:val="000000"/>
          <w:spacing w:val="-14"/>
          <w:sz w:val="28"/>
          <w:szCs w:val="28"/>
        </w:rPr>
        <w:t xml:space="preserve">  </w:t>
      </w:r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</w:t>
      </w:r>
      <w:r w:rsidR="00910E08" w:rsidRPr="00910E08">
        <w:rPr>
          <w:color w:val="000000"/>
          <w:sz w:val="28"/>
          <w:szCs w:val="28"/>
          <w:shd w:val="clear" w:color="auto" w:fill="FFFFFF"/>
        </w:rPr>
        <w:lastRenderedPageBreak/>
        <w:t xml:space="preserve">органа муниципального образования, с соблюдением требований настоящего Кодекса и с учетом особенностей, установленных федеральными законами. </w:t>
      </w:r>
      <w:proofErr w:type="gramStart"/>
      <w:r w:rsidR="00910E08" w:rsidRPr="00910E08">
        <w:rPr>
          <w:color w:val="000000"/>
          <w:sz w:val="28"/>
          <w:szCs w:val="28"/>
          <w:shd w:val="clear" w:color="auto" w:fill="FFFFFF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настоящего Кодекса и с учетом особенностей, установленных федеральными законами.</w:t>
      </w:r>
      <w:r w:rsidR="00910E08" w:rsidRPr="00910E08">
        <w:rPr>
          <w:color w:val="000000"/>
          <w:spacing w:val="-14"/>
          <w:sz w:val="28"/>
          <w:szCs w:val="28"/>
        </w:rPr>
        <w:t xml:space="preserve">     </w:t>
      </w:r>
      <w:proofErr w:type="gramEnd"/>
    </w:p>
    <w:p w:rsidR="00910E08" w:rsidRPr="00910E08" w:rsidRDefault="00247902" w:rsidP="00247902">
      <w:pPr>
        <w:widowControl w:val="0"/>
        <w:autoSpaceDE w:val="0"/>
        <w:autoSpaceDN w:val="0"/>
        <w:adjustRightInd w:val="0"/>
        <w:snapToGrid/>
        <w:spacing w:before="0" w:after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7.</w:t>
      </w:r>
      <w:r w:rsidR="00470E1F">
        <w:rPr>
          <w:color w:val="000000"/>
          <w:sz w:val="28"/>
          <w:szCs w:val="28"/>
          <w:shd w:val="clear" w:color="auto" w:fill="FFFFFF"/>
        </w:rPr>
        <w:t xml:space="preserve"> </w:t>
      </w:r>
      <w:r w:rsidR="007734AE">
        <w:rPr>
          <w:color w:val="000000"/>
          <w:sz w:val="28"/>
          <w:szCs w:val="28"/>
          <w:shd w:val="clear" w:color="auto" w:fill="FFFFFF"/>
        </w:rPr>
        <w:t>А</w:t>
      </w:r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7734AE">
        <w:rPr>
          <w:color w:val="000000"/>
          <w:sz w:val="28"/>
          <w:szCs w:val="28"/>
          <w:shd w:val="clear" w:color="auto" w:fill="FFFFFF"/>
        </w:rPr>
        <w:t xml:space="preserve">сельсовета </w:t>
      </w:r>
      <w:r w:rsidR="00910E08" w:rsidRPr="00910E08">
        <w:rPr>
          <w:color w:val="000000"/>
          <w:sz w:val="28"/>
          <w:szCs w:val="28"/>
          <w:shd w:val="clear" w:color="auto" w:fill="FFFFFF"/>
        </w:rPr>
        <w:t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  <w:r w:rsidR="00910E08" w:rsidRPr="00910E08">
        <w:rPr>
          <w:color w:val="000000"/>
          <w:spacing w:val="6"/>
          <w:sz w:val="28"/>
          <w:szCs w:val="28"/>
        </w:rPr>
        <w:t xml:space="preserve">       </w:t>
      </w:r>
    </w:p>
    <w:p w:rsidR="00910E08" w:rsidRPr="00910E08" w:rsidRDefault="00247902" w:rsidP="00247902">
      <w:pPr>
        <w:widowControl w:val="0"/>
        <w:autoSpaceDE w:val="0"/>
        <w:autoSpaceDN w:val="0"/>
        <w:adjustRightInd w:val="0"/>
        <w:snapToGrid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8.</w:t>
      </w:r>
      <w:r w:rsidR="006B3F11">
        <w:rPr>
          <w:color w:val="000000"/>
          <w:sz w:val="28"/>
          <w:szCs w:val="28"/>
          <w:shd w:val="clear" w:color="auto" w:fill="FFFFFF"/>
        </w:rPr>
        <w:t xml:space="preserve">Орган внешнего </w:t>
      </w:r>
      <w:r w:rsidR="00910E08" w:rsidRPr="00910E08">
        <w:rPr>
          <w:color w:val="000000"/>
          <w:sz w:val="28"/>
          <w:szCs w:val="28"/>
          <w:shd w:val="clear" w:color="auto" w:fill="FFFFFF"/>
        </w:rPr>
        <w:t>м</w:t>
      </w:r>
      <w:r w:rsidR="006B3F11">
        <w:rPr>
          <w:color w:val="000000"/>
          <w:sz w:val="28"/>
          <w:szCs w:val="28"/>
          <w:shd w:val="clear" w:color="auto" w:fill="FFFFFF"/>
        </w:rPr>
        <w:t>униципального</w:t>
      </w:r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910E08" w:rsidRPr="00910E08" w:rsidRDefault="00247902" w:rsidP="00247902">
      <w:pPr>
        <w:widowControl w:val="0"/>
        <w:autoSpaceDE w:val="0"/>
        <w:autoSpaceDN w:val="0"/>
        <w:adjustRightInd w:val="0"/>
        <w:snapToGrid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9.</w:t>
      </w:r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 Заключение на годовой отчет об исполнении бюджета представляется органом внешнего </w:t>
      </w:r>
      <w:r w:rsidR="00E27213">
        <w:rPr>
          <w:color w:val="000000"/>
          <w:sz w:val="28"/>
          <w:szCs w:val="28"/>
          <w:shd w:val="clear" w:color="auto" w:fill="FFFFFF"/>
        </w:rPr>
        <w:t>муниципального</w:t>
      </w:r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 финансового контроля в представительный орган с одновременным направлением соответственно в Правительство Российской Федерации, высший исполнительный орган субъекта Российской Федерации, администрацию</w:t>
      </w:r>
      <w:r w:rsidR="007734AE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="00910E08" w:rsidRPr="00910E08">
        <w:rPr>
          <w:color w:val="000000"/>
          <w:sz w:val="28"/>
          <w:szCs w:val="28"/>
          <w:shd w:val="clear" w:color="auto" w:fill="FFFFFF"/>
        </w:rPr>
        <w:t>.</w:t>
      </w:r>
    </w:p>
    <w:p w:rsidR="00DD210B" w:rsidRPr="00910E08" w:rsidRDefault="00247902" w:rsidP="00247902">
      <w:pPr>
        <w:widowControl w:val="0"/>
        <w:autoSpaceDE w:val="0"/>
        <w:autoSpaceDN w:val="0"/>
        <w:adjustRightInd w:val="0"/>
        <w:snapToGrid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10.</w:t>
      </w:r>
      <w:r w:rsidR="00470E1F">
        <w:rPr>
          <w:color w:val="000000"/>
          <w:sz w:val="28"/>
          <w:szCs w:val="28"/>
          <w:shd w:val="clear" w:color="auto" w:fill="FFFFFF"/>
        </w:rPr>
        <w:t xml:space="preserve"> </w:t>
      </w:r>
      <w:r w:rsidR="00910E08" w:rsidRPr="00910E08">
        <w:rPr>
          <w:color w:val="000000"/>
          <w:sz w:val="28"/>
          <w:szCs w:val="28"/>
          <w:shd w:val="clear" w:color="auto" w:fill="FFFFFF"/>
        </w:rPr>
        <w:t>На основании соглашения, заключенного между Троицким районным Советом</w:t>
      </w:r>
      <w:r w:rsidR="0024117D">
        <w:rPr>
          <w:color w:val="000000"/>
          <w:sz w:val="28"/>
          <w:szCs w:val="28"/>
          <w:shd w:val="clear" w:color="auto" w:fill="FFFFFF"/>
        </w:rPr>
        <w:t xml:space="preserve"> </w:t>
      </w:r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депутатов и </w:t>
      </w:r>
      <w:r w:rsidR="00A20FBB">
        <w:rPr>
          <w:color w:val="000000"/>
          <w:sz w:val="28"/>
          <w:szCs w:val="28"/>
          <w:shd w:val="clear" w:color="auto" w:fill="FFFFFF"/>
        </w:rPr>
        <w:t xml:space="preserve">Беловским </w:t>
      </w:r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сельским Советом депутатов полномочия контрольно-счетного органа муниципального образования </w:t>
      </w:r>
      <w:proofErr w:type="spellStart"/>
      <w:r w:rsidR="0024117D">
        <w:rPr>
          <w:color w:val="000000"/>
          <w:sz w:val="28"/>
          <w:szCs w:val="28"/>
          <w:shd w:val="clear" w:color="auto" w:fill="FFFFFF"/>
        </w:rPr>
        <w:t>Бел</w:t>
      </w:r>
      <w:r w:rsidR="00910E08" w:rsidRPr="00910E08">
        <w:rPr>
          <w:color w:val="000000"/>
          <w:sz w:val="28"/>
          <w:szCs w:val="28"/>
          <w:shd w:val="clear" w:color="auto" w:fill="FFFFFF"/>
        </w:rPr>
        <w:t>овский</w:t>
      </w:r>
      <w:proofErr w:type="spellEnd"/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 сельсовет по осуществлению внешнего муниципального финансового контроля переданы </w:t>
      </w:r>
      <w:proofErr w:type="spellStart"/>
      <w:r w:rsidR="00910E08" w:rsidRPr="00910E08">
        <w:rPr>
          <w:color w:val="000000"/>
          <w:sz w:val="28"/>
          <w:szCs w:val="28"/>
          <w:shd w:val="clear" w:color="auto" w:fill="FFFFFF"/>
        </w:rPr>
        <w:t>контрольно</w:t>
      </w:r>
      <w:proofErr w:type="spellEnd"/>
      <w:r w:rsidR="00910E08" w:rsidRPr="00910E08">
        <w:rPr>
          <w:color w:val="000000"/>
          <w:sz w:val="28"/>
          <w:szCs w:val="28"/>
          <w:shd w:val="clear" w:color="auto" w:fill="FFFFFF"/>
        </w:rPr>
        <w:t xml:space="preserve"> – счетному органу Троицкого района Алтайского края</w:t>
      </w:r>
      <w:r w:rsidR="00DD210B" w:rsidRPr="007002CC">
        <w:rPr>
          <w:sz w:val="28"/>
          <w:szCs w:val="28"/>
        </w:rPr>
        <w:t>.</w:t>
      </w:r>
      <w:r w:rsidR="00CC6995" w:rsidRPr="007002CC">
        <w:rPr>
          <w:sz w:val="28"/>
          <w:szCs w:val="28"/>
        </w:rPr>
        <w:t>»</w:t>
      </w:r>
      <w:r w:rsidR="00892E33" w:rsidRPr="007002CC">
        <w:rPr>
          <w:sz w:val="28"/>
          <w:szCs w:val="28"/>
        </w:rPr>
        <w:t>.</w:t>
      </w:r>
    </w:p>
    <w:p w:rsidR="00892E33" w:rsidRPr="006060B9" w:rsidRDefault="00C34AF5" w:rsidP="00892E33">
      <w:pPr>
        <w:tabs>
          <w:tab w:val="num" w:pos="0"/>
        </w:tabs>
        <w:spacing w:before="0" w:after="0"/>
        <w:ind w:firstLine="709"/>
        <w:jc w:val="both"/>
        <w:rPr>
          <w:color w:val="000000"/>
          <w:spacing w:val="-5"/>
          <w:sz w:val="28"/>
          <w:szCs w:val="28"/>
        </w:rPr>
      </w:pPr>
      <w:r w:rsidRPr="006060B9">
        <w:rPr>
          <w:sz w:val="28"/>
          <w:szCs w:val="28"/>
        </w:rPr>
        <w:t xml:space="preserve"> </w:t>
      </w:r>
      <w:r w:rsidR="00430CC4" w:rsidRPr="006060B9">
        <w:rPr>
          <w:sz w:val="28"/>
          <w:szCs w:val="28"/>
        </w:rPr>
        <w:t xml:space="preserve"> </w:t>
      </w:r>
      <w:r w:rsidR="00892E33" w:rsidRPr="006060B9">
        <w:rPr>
          <w:color w:val="000000"/>
          <w:spacing w:val="-5"/>
          <w:sz w:val="28"/>
          <w:szCs w:val="28"/>
        </w:rPr>
        <w:t xml:space="preserve">2.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</w:t>
      </w:r>
      <w:r w:rsidR="002D0448">
        <w:rPr>
          <w:color w:val="000000"/>
          <w:spacing w:val="-5"/>
          <w:sz w:val="28"/>
          <w:szCs w:val="28"/>
        </w:rPr>
        <w:t>Беловс</w:t>
      </w:r>
      <w:r w:rsidR="00892E33" w:rsidRPr="006060B9">
        <w:rPr>
          <w:color w:val="000000"/>
          <w:spacing w:val="-5"/>
          <w:sz w:val="28"/>
          <w:szCs w:val="28"/>
        </w:rPr>
        <w:t>кого сельсовета Троицкого района Алтайского края.</w:t>
      </w:r>
    </w:p>
    <w:p w:rsidR="00056381" w:rsidRPr="00056381" w:rsidRDefault="00092496" w:rsidP="00056381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</w:t>
      </w:r>
      <w:r w:rsidR="00892E33" w:rsidRPr="006060B9">
        <w:rPr>
          <w:color w:val="000000"/>
          <w:spacing w:val="-5"/>
          <w:sz w:val="28"/>
          <w:szCs w:val="28"/>
        </w:rPr>
        <w:t xml:space="preserve">3. </w:t>
      </w:r>
      <w:proofErr w:type="gramStart"/>
      <w:r w:rsidR="00056381" w:rsidRPr="00056381">
        <w:rPr>
          <w:sz w:val="28"/>
          <w:szCs w:val="28"/>
        </w:rPr>
        <w:t>Контроль за</w:t>
      </w:r>
      <w:proofErr w:type="gramEnd"/>
      <w:r w:rsidR="00056381" w:rsidRPr="00056381">
        <w:rPr>
          <w:sz w:val="28"/>
          <w:szCs w:val="28"/>
        </w:rPr>
        <w:t xml:space="preserve"> выполнением настоящего решения возложить на постоянную комиссию по экономическим вопросам, экологии и рациональному использованию природных ресурсов  (</w:t>
      </w:r>
      <w:proofErr w:type="spellStart"/>
      <w:r w:rsidR="00056381" w:rsidRPr="00056381">
        <w:rPr>
          <w:sz w:val="28"/>
          <w:szCs w:val="28"/>
        </w:rPr>
        <w:t>Самодурова</w:t>
      </w:r>
      <w:proofErr w:type="spellEnd"/>
      <w:r w:rsidR="00056381" w:rsidRPr="00056381">
        <w:rPr>
          <w:sz w:val="28"/>
          <w:szCs w:val="28"/>
        </w:rPr>
        <w:t xml:space="preserve"> О.Е.).</w:t>
      </w:r>
    </w:p>
    <w:p w:rsidR="00892E33" w:rsidRPr="006060B9" w:rsidRDefault="00892E33" w:rsidP="00056381">
      <w:pPr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1A684F" w:rsidRPr="006060B9" w:rsidRDefault="00892E33" w:rsidP="00056381">
      <w:pPr>
        <w:jc w:val="center"/>
        <w:rPr>
          <w:sz w:val="28"/>
          <w:szCs w:val="28"/>
        </w:rPr>
      </w:pPr>
      <w:r w:rsidRPr="006060B9">
        <w:rPr>
          <w:sz w:val="28"/>
          <w:szCs w:val="28"/>
        </w:rPr>
        <w:t xml:space="preserve">Глава сельсовета                    </w:t>
      </w:r>
      <w:r w:rsidR="00056381">
        <w:rPr>
          <w:sz w:val="28"/>
          <w:szCs w:val="28"/>
        </w:rPr>
        <w:t xml:space="preserve">  </w:t>
      </w:r>
      <w:r w:rsidRPr="006060B9">
        <w:rPr>
          <w:sz w:val="28"/>
          <w:szCs w:val="28"/>
        </w:rPr>
        <w:t xml:space="preserve">                                     </w:t>
      </w:r>
      <w:r w:rsidR="00056381">
        <w:rPr>
          <w:sz w:val="28"/>
          <w:szCs w:val="28"/>
        </w:rPr>
        <w:t>Л.Ю. Симакова</w:t>
      </w:r>
    </w:p>
    <w:sectPr w:rsidR="001A684F" w:rsidRPr="006060B9" w:rsidSect="00892E33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79E"/>
    <w:multiLevelType w:val="singleLevel"/>
    <w:tmpl w:val="F45874D2"/>
    <w:lvl w:ilvl="0">
      <w:start w:val="1"/>
      <w:numFmt w:val="decimal"/>
      <w:lvlText w:val="%1."/>
      <w:legacy w:legacy="1" w:legacySpace="0" w:legacyIndent="235"/>
      <w:lvlJc w:val="left"/>
      <w:pPr>
        <w:ind w:left="1419" w:firstLine="0"/>
      </w:pPr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E"/>
    <w:rsid w:val="00044663"/>
    <w:rsid w:val="00056381"/>
    <w:rsid w:val="00074697"/>
    <w:rsid w:val="00092496"/>
    <w:rsid w:val="00136978"/>
    <w:rsid w:val="001A684F"/>
    <w:rsid w:val="0024117D"/>
    <w:rsid w:val="00247902"/>
    <w:rsid w:val="002D0448"/>
    <w:rsid w:val="002D4CD9"/>
    <w:rsid w:val="00353CDE"/>
    <w:rsid w:val="0038255E"/>
    <w:rsid w:val="00430CC4"/>
    <w:rsid w:val="00470E1F"/>
    <w:rsid w:val="00483704"/>
    <w:rsid w:val="004B7261"/>
    <w:rsid w:val="00570F36"/>
    <w:rsid w:val="006014A0"/>
    <w:rsid w:val="006060B9"/>
    <w:rsid w:val="006430C5"/>
    <w:rsid w:val="00680CE3"/>
    <w:rsid w:val="006B3F11"/>
    <w:rsid w:val="007002CC"/>
    <w:rsid w:val="00712CAA"/>
    <w:rsid w:val="007734AE"/>
    <w:rsid w:val="00892E33"/>
    <w:rsid w:val="008F4D5B"/>
    <w:rsid w:val="00910E08"/>
    <w:rsid w:val="0091452E"/>
    <w:rsid w:val="00914C22"/>
    <w:rsid w:val="00957FFA"/>
    <w:rsid w:val="009F0F0F"/>
    <w:rsid w:val="00A20FBB"/>
    <w:rsid w:val="00A510B7"/>
    <w:rsid w:val="00AB6045"/>
    <w:rsid w:val="00B05FAF"/>
    <w:rsid w:val="00B431B7"/>
    <w:rsid w:val="00B51572"/>
    <w:rsid w:val="00C34AF5"/>
    <w:rsid w:val="00CC6995"/>
    <w:rsid w:val="00DD210B"/>
    <w:rsid w:val="00E27213"/>
    <w:rsid w:val="00E628F8"/>
    <w:rsid w:val="00F43A2C"/>
    <w:rsid w:val="00F729EA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CC4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30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30CC4"/>
  </w:style>
  <w:style w:type="paragraph" w:customStyle="1" w:styleId="p4">
    <w:name w:val="p4"/>
    <w:basedOn w:val="a"/>
    <w:rsid w:val="002D4CD9"/>
    <w:pPr>
      <w:snapToGrid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CC4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30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30CC4"/>
  </w:style>
  <w:style w:type="paragraph" w:customStyle="1" w:styleId="p4">
    <w:name w:val="p4"/>
    <w:basedOn w:val="a"/>
    <w:rsid w:val="002D4CD9"/>
    <w:pPr>
      <w:snapToGrid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User</cp:lastModifiedBy>
  <cp:revision>50</cp:revision>
  <cp:lastPrinted>2023-11-01T04:15:00Z</cp:lastPrinted>
  <dcterms:created xsi:type="dcterms:W3CDTF">2019-01-28T04:24:00Z</dcterms:created>
  <dcterms:modified xsi:type="dcterms:W3CDTF">2023-11-01T04:15:00Z</dcterms:modified>
</cp:coreProperties>
</file>